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Georgia" w:cs="Georgia" w:eastAsia="Georgia" w:hAnsi="Georgia"/>
          <w:b/>
          <w:bCs/>
          <w:color w:val="1E2B5C"/>
          <w:sz w:val="36"/>
          <w:szCs w:val="36"/>
        </w:rPr>
        <w:t xml:space="preserve">Attendance sheet</w:t>
      </w:r>
    </w:p>
    <w:p>
      <w:pPr>
        <w:pBdr>
          <w:bottom w:val="single" w:color="D9962B" w:sz="12" w:space="6"/>
        </w:pBdr>
        <w:spacing w:after="160"/>
      </w:pPr>
      <w:r>
        <w:rPr>
          <w:color w:val="4B5466"/>
          <w:sz w:val="20"/>
          <w:szCs w:val="20"/>
        </w:rPr>
        <w:t xml:space="preserve">Communicating with Partners in Nigeria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400"/>
        <w:gridCol w:w="800"/>
        <w:gridCol w:w="1600"/>
        <w:gridCol w:w="1200"/>
        <w:gridCol w:w="2280"/>
        <w:gridCol w:w="1100"/>
        <w:gridCol w:w="2600"/>
      </w:tblGrid>
      <w:tr>
        <w:trPr>
          <w:cantSplit/>
          <w:tblHeader w:val="false"/>
        </w:trPr>
        <w:tc>
          <w:tcPr>
            <w:tcW w:type="dxa" w:w="17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161A23"/>
                <w:sz w:val="17"/>
                <w:szCs w:val="17"/>
              </w:rPr>
              <w:t xml:space="preserve">Host organization:</w:t>
            </w:r>
          </w:p>
        </w:tc>
        <w:tc>
          <w:tcPr>
            <w:tcW w:type="dxa" w:w="24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/>
        </w:tc>
        <w:tc>
          <w:tcPr>
            <w:tcW w:type="dxa" w:w="8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161A23"/>
                <w:sz w:val="17"/>
                <w:szCs w:val="17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161A23"/>
                <w:sz w:val="17"/>
                <w:szCs w:val="17"/>
              </w:rPr>
              <w:t xml:space="preserve">Facilitator:</w:t>
            </w:r>
          </w:p>
        </w:tc>
        <w:tc>
          <w:tcPr>
            <w:tcW w:type="dxa" w:w="22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/>
        </w:tc>
        <w:tc>
          <w:tcPr>
            <w:tcW w:type="dxa" w:w="11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r>
              <w:rPr>
                <w:b/>
                <w:bCs/>
                <w:color w:val="161A23"/>
                <w:sz w:val="17"/>
                <w:szCs w:val="17"/>
              </w:rPr>
              <w:t xml:space="preserve">Location:</w:t>
            </w:r>
          </w:p>
        </w:tc>
        <w:tc>
          <w:tcPr>
            <w:tcW w:type="dxa" w:w="26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/>
        </w:tc>
      </w:tr>
    </w:tbl>
    <w:p>
      <w:pPr>
        <w:spacing w:after="100"/>
      </w:pPr>
    </w:p>
    <w:p>
      <w:pPr>
        <w:spacing w:after="100"/>
      </w:pPr>
      <w:r>
        <w:rPr>
          <w:b/>
          <w:bCs/>
          <w:color w:val="4B5466"/>
          <w:sz w:val="15"/>
          <w:szCs w:val="15"/>
        </w:rPr>
        <w:t xml:space="preserve">Consent to contact:</w:t>
      </w:r>
      <w:r>
        <w:rPr>
          <w:color w:val="4B5466"/>
          <w:sz w:val="15"/>
          <w:szCs w:val="15"/>
        </w:rPr>
        <w:t xml:space="preserve"> by initialing, I agree that the host organization named above may contact me about this workshop and related services.</w:t>
      </w:r>
    </w:p>
    <w:tbl>
      <w:tblPr>
        <w:tblW w:type="dxa" w:w="136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100"/>
        <w:gridCol w:w="1900"/>
        <w:gridCol w:w="1200"/>
        <w:gridCol w:w="900"/>
        <w:gridCol w:w="1000"/>
        <w:gridCol w:w="1500"/>
        <w:gridCol w:w="2080"/>
        <w:gridCol w:w="1200"/>
        <w:gridCol w:w="1300"/>
      </w:tblGrid>
      <w:tr>
        <w:trPr>
          <w:cantSplit/>
          <w:tblHeader/>
        </w:trPr>
        <w:tc>
          <w:tcPr>
            <w:tcW w:type="dxa" w:w="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#</w:t>
            </w:r>
          </w:p>
        </w:tc>
        <w:tc>
          <w:tcPr>
            <w:tcW w:type="dxa" w:w="21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Full name (as on certificate)</w:t>
            </w:r>
          </w:p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Organization or firm</w:t>
            </w:r>
          </w:p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Role</w:t>
            </w:r>
          </w:p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U.S. state</w:t>
            </w:r>
          </w:p>
        </w:tc>
        <w:tc>
          <w:tcPr>
            <w:tcW w:type="dxa" w:w="10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Exporting now? (Y/N)</w:t>
            </w:r>
          </w:p>
        </w:tc>
        <w:tc>
          <w:tcPr>
            <w:tcW w:type="dxa" w:w="1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Markets of interest</w:t>
            </w:r>
          </w:p>
        </w:tc>
        <w:tc>
          <w:tcPr>
            <w:tcW w:type="dxa" w:w="20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Email (optional)</w:t>
            </w:r>
          </w:p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Consent to contact (initial)</w:t>
            </w:r>
          </w:p>
        </w:tc>
        <w:tc>
          <w:tcPr>
            <w:tcW w:type="dxa" w:w="13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shd w:fill="1E2B5C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b/>
                <w:bCs/>
                <w:color w:val="FFFFFF"/>
                <w:sz w:val="15"/>
                <w:szCs w:val="15"/>
              </w:rPr>
              <w:t xml:space="preserve">Signature</w:t>
            </w:r>
          </w:p>
        </w:tc>
      </w:tr>
      <w:tr>
        <w:trPr>
          <w:cantSplit/>
          <w:tblHeader w:val="false"/>
          <w:trHeight w:val="460" w:hRule="atLeast"/>
        </w:trPr>
        <w:tc>
          <w:tcPr>
            <w:tcW w:type="dxa" w:w="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161A23"/>
                <w:sz w:val="15"/>
                <w:szCs w:val="15"/>
              </w:rPr>
              <w:t xml:space="preserve">1</w:t>
            </w:r>
          </w:p>
        </w:tc>
        <w:tc>
          <w:tcPr>
            <w:tcW w:type="dxa" w:w="21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0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20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3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</w:tr>
      <w:tr>
        <w:trPr>
          <w:cantSplit/>
          <w:tblHeader w:val="false"/>
          <w:trHeight w:val="460" w:hRule="atLeast"/>
        </w:trPr>
        <w:tc>
          <w:tcPr>
            <w:tcW w:type="dxa" w:w="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161A23"/>
                <w:sz w:val="15"/>
                <w:szCs w:val="15"/>
              </w:rPr>
              <w:t xml:space="preserve">2</w:t>
            </w:r>
          </w:p>
        </w:tc>
        <w:tc>
          <w:tcPr>
            <w:tcW w:type="dxa" w:w="21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0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20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3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</w:tr>
      <w:tr>
        <w:trPr>
          <w:cantSplit/>
          <w:tblHeader w:val="false"/>
          <w:trHeight w:val="460" w:hRule="atLeast"/>
        </w:trPr>
        <w:tc>
          <w:tcPr>
            <w:tcW w:type="dxa" w:w="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161A23"/>
                <w:sz w:val="15"/>
                <w:szCs w:val="15"/>
              </w:rPr>
              <w:t xml:space="preserve">3</w:t>
            </w:r>
          </w:p>
        </w:tc>
        <w:tc>
          <w:tcPr>
            <w:tcW w:type="dxa" w:w="21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0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20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3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</w:tr>
      <w:tr>
        <w:trPr>
          <w:cantSplit/>
          <w:tblHeader w:val="false"/>
          <w:trHeight w:val="460" w:hRule="atLeast"/>
        </w:trPr>
        <w:tc>
          <w:tcPr>
            <w:tcW w:type="dxa" w:w="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161A23"/>
                <w:sz w:val="15"/>
                <w:szCs w:val="15"/>
              </w:rPr>
              <w:t xml:space="preserve">4</w:t>
            </w:r>
          </w:p>
        </w:tc>
        <w:tc>
          <w:tcPr>
            <w:tcW w:type="dxa" w:w="21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0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20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3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</w:tr>
      <w:tr>
        <w:trPr>
          <w:cantSplit/>
          <w:tblHeader w:val="false"/>
          <w:trHeight w:val="460" w:hRule="atLeast"/>
        </w:trPr>
        <w:tc>
          <w:tcPr>
            <w:tcW w:type="dxa" w:w="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161A23"/>
                <w:sz w:val="15"/>
                <w:szCs w:val="15"/>
              </w:rPr>
              <w:t xml:space="preserve">5</w:t>
            </w:r>
          </w:p>
        </w:tc>
        <w:tc>
          <w:tcPr>
            <w:tcW w:type="dxa" w:w="21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0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20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3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</w:tr>
      <w:tr>
        <w:trPr>
          <w:cantSplit/>
          <w:tblHeader w:val="false"/>
          <w:trHeight w:val="460" w:hRule="atLeast"/>
        </w:trPr>
        <w:tc>
          <w:tcPr>
            <w:tcW w:type="dxa" w:w="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161A23"/>
                <w:sz w:val="15"/>
                <w:szCs w:val="15"/>
              </w:rPr>
              <w:t xml:space="preserve">6</w:t>
            </w:r>
          </w:p>
        </w:tc>
        <w:tc>
          <w:tcPr>
            <w:tcW w:type="dxa" w:w="21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0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20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3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</w:tr>
      <w:tr>
        <w:trPr>
          <w:cantSplit/>
          <w:tblHeader w:val="false"/>
          <w:trHeight w:val="460" w:hRule="atLeast"/>
        </w:trPr>
        <w:tc>
          <w:tcPr>
            <w:tcW w:type="dxa" w:w="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161A23"/>
                <w:sz w:val="15"/>
                <w:szCs w:val="15"/>
              </w:rPr>
              <w:t xml:space="preserve">7</w:t>
            </w:r>
          </w:p>
        </w:tc>
        <w:tc>
          <w:tcPr>
            <w:tcW w:type="dxa" w:w="21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0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20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3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</w:tr>
      <w:tr>
        <w:trPr>
          <w:cantSplit/>
          <w:tblHeader w:val="false"/>
          <w:trHeight w:val="460" w:hRule="atLeast"/>
        </w:trPr>
        <w:tc>
          <w:tcPr>
            <w:tcW w:type="dxa" w:w="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161A23"/>
                <w:sz w:val="15"/>
                <w:szCs w:val="15"/>
              </w:rPr>
              <w:t xml:space="preserve">8</w:t>
            </w:r>
          </w:p>
        </w:tc>
        <w:tc>
          <w:tcPr>
            <w:tcW w:type="dxa" w:w="21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0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20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3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</w:tr>
      <w:tr>
        <w:trPr>
          <w:cantSplit/>
          <w:tblHeader w:val="false"/>
          <w:trHeight w:val="460" w:hRule="atLeast"/>
        </w:trPr>
        <w:tc>
          <w:tcPr>
            <w:tcW w:type="dxa" w:w="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161A23"/>
                <w:sz w:val="15"/>
                <w:szCs w:val="15"/>
              </w:rPr>
              <w:t xml:space="preserve">9</w:t>
            </w:r>
          </w:p>
        </w:tc>
        <w:tc>
          <w:tcPr>
            <w:tcW w:type="dxa" w:w="21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0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20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3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</w:tr>
      <w:tr>
        <w:trPr>
          <w:cantSplit/>
          <w:tblHeader w:val="false"/>
          <w:trHeight w:val="460" w:hRule="atLeast"/>
        </w:trPr>
        <w:tc>
          <w:tcPr>
            <w:tcW w:type="dxa" w:w="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161A23"/>
                <w:sz w:val="15"/>
                <w:szCs w:val="15"/>
              </w:rPr>
              <w:t xml:space="preserve">10</w:t>
            </w:r>
          </w:p>
        </w:tc>
        <w:tc>
          <w:tcPr>
            <w:tcW w:type="dxa" w:w="21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0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20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3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</w:tr>
      <w:tr>
        <w:trPr>
          <w:cantSplit/>
          <w:tblHeader w:val="false"/>
          <w:trHeight w:val="460" w:hRule="atLeast"/>
        </w:trPr>
        <w:tc>
          <w:tcPr>
            <w:tcW w:type="dxa" w:w="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161A23"/>
                <w:sz w:val="15"/>
                <w:szCs w:val="15"/>
              </w:rPr>
              <w:t xml:space="preserve">11</w:t>
            </w:r>
          </w:p>
        </w:tc>
        <w:tc>
          <w:tcPr>
            <w:tcW w:type="dxa" w:w="21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0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20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3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</w:tr>
      <w:tr>
        <w:trPr>
          <w:cantSplit/>
          <w:tblHeader w:val="false"/>
          <w:trHeight w:val="460" w:hRule="atLeast"/>
        </w:trPr>
        <w:tc>
          <w:tcPr>
            <w:tcW w:type="dxa" w:w="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161A23"/>
                <w:sz w:val="15"/>
                <w:szCs w:val="15"/>
              </w:rPr>
              <w:t xml:space="preserve">12</w:t>
            </w:r>
          </w:p>
        </w:tc>
        <w:tc>
          <w:tcPr>
            <w:tcW w:type="dxa" w:w="21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0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20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3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</w:tr>
      <w:tr>
        <w:trPr>
          <w:cantSplit/>
          <w:tblHeader w:val="false"/>
          <w:trHeight w:val="460" w:hRule="atLeast"/>
        </w:trPr>
        <w:tc>
          <w:tcPr>
            <w:tcW w:type="dxa" w:w="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161A23"/>
                <w:sz w:val="15"/>
                <w:szCs w:val="15"/>
              </w:rPr>
              <w:t xml:space="preserve">13</w:t>
            </w:r>
          </w:p>
        </w:tc>
        <w:tc>
          <w:tcPr>
            <w:tcW w:type="dxa" w:w="21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0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20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3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</w:tr>
      <w:tr>
        <w:trPr>
          <w:cantSplit/>
          <w:tblHeader w:val="false"/>
          <w:trHeight w:val="460" w:hRule="atLeast"/>
        </w:trPr>
        <w:tc>
          <w:tcPr>
            <w:tcW w:type="dxa" w:w="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color w:val="161A23"/>
                <w:sz w:val="15"/>
                <w:szCs w:val="15"/>
              </w:rPr>
              <w:t xml:space="preserve">14</w:t>
            </w:r>
          </w:p>
        </w:tc>
        <w:tc>
          <w:tcPr>
            <w:tcW w:type="dxa" w:w="21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9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0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5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208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2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  <w:tc>
          <w:tcPr>
            <w:tcW w:type="dxa" w:w="1300"/>
            <w:tcBorders>
              <w:top w:val="single" w:color="C9CDD8" w:sz="4"/>
              <w:left w:val="single" w:color="C9CDD8" w:sz="4"/>
              <w:bottom w:val="single" w:color="C9CDD8" w:sz="4"/>
              <w:right w:val="single" w:color="C9CDD8" w:sz="4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/>
        </w:tc>
      </w:tr>
    </w:tbl>
    <w:p>
      <w:pPr>
        <w:spacing w:after="100"/>
      </w:pPr>
    </w:p>
    <w:p>
      <w:pPr>
        <w:spacing w:after="100"/>
      </w:pPr>
      <w:r>
        <w:rPr>
          <w:color w:val="4B5466"/>
          <w:sz w:val="15"/>
          <w:szCs w:val="15"/>
        </w:rPr>
        <w:t xml:space="preserve">This sheet stays with the host organization. Do not send it to DealDialect; when you report the session, give counts only (attendees and firms).</w:t>
      </w:r>
    </w:p>
    <w:sectPr>
      <w:headerReference w:type="default" r:id="rId7"/>
      <w:footerReference w:type="default" r:id="rId8"/>
      <w:pgSz w:w="15840" w:h="12240" w:orient="landscape"/>
      <w:pgMar w:top="1080" w:right="1080" w:bottom="108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3680"/>
      </w:tabs>
    </w:pPr>
    <w:r>
      <w:rPr>
        <w:color w:val="4B5466"/>
        <w:sz w:val="14"/>
        <w:szCs w:val="14"/>
      </w:rPr>
      <w:t xml:space="preserve">From DealDialect (dealdialect.com) by Ayomide Adeyeye, licensed CC BY 4.0.</w:t>
    </w:r>
    <w:r>
      <w:rPr>
        <w:color w:val="4B5466"/>
        <w:sz w:val="14"/>
        <w:szCs w:val="14"/>
      </w:rPr>
      <w:t xml:space="preserve">	Page </w:t>
    </w:r>
    <w:r>
      <w:rPr>
        <w:color w:val="4B5466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E7EE" w:sz="6" w:space="4"/>
      </w:pBdr>
      <w:tabs>
        <w:tab w:val="right" w:pos="13680"/>
      </w:tabs>
    </w:pPr>
    <w:r>
      <w:drawing>
        <wp:inline distT="0" distB="0" distL="0" distR="0">
          <wp:extent cx="152400" cy="1524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cs="Georgia" w:eastAsia="Georgia" w:hAnsi="Georgia"/>
        <w:b/>
        <w:bCs/>
        <w:color w:val="161A23"/>
        <w:sz w:val="18"/>
        <w:szCs w:val="18"/>
      </w:rPr>
      <w:t xml:space="preserve">  Deal</w:t>
    </w:r>
    <w:r>
      <w:rPr>
        <w:rFonts w:ascii="Georgia" w:cs="Georgia" w:eastAsia="Georgia" w:hAnsi="Georgia"/>
        <w:b/>
        <w:bCs/>
        <w:color w:val="1E2B5C"/>
        <w:sz w:val="18"/>
        <w:szCs w:val="18"/>
      </w:rPr>
      <w:t xml:space="preserve">Dialect</w:t>
    </w:r>
    <w:r>
      <w:rPr>
        <w:color w:val="4B5466"/>
        <w:sz w:val="16"/>
        <w:szCs w:val="16"/>
      </w:rPr>
      <w:t xml:space="preserve">	Attendance 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</w:lvl>
    <w:lvl w:ilvl="1" w15:tentative="1">
      <w:start w:val="1"/>
      <w:numFmt w:val="bullet"/>
      <w:lvlText w:val="◦"/>
      <w:lvlJc w:val="left"/>
      <w:pPr>
        <w:ind w:left="6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A23"/>
        <w:sz w:val="18"/>
        <w:szCs w:val="18"/>
      </w:rPr>
    </w:rPrDefault>
    <w:pPrDefault>
      <w:pPr>
        <w:spacing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dca8d12fcb9cef6ba6d4028fbb81eaab059886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Attendance Sheet</dc:title>
  <dc:creator>DealDialect</dc:creator>
  <cp:lastModifiedBy>Un-named</cp:lastModifiedBy>
  <cp:revision>1</cp:revision>
  <dcterms:created xsi:type="dcterms:W3CDTF">2026-10-15T23:57:02.770Z</dcterms:created>
  <dcterms:modified xsi:type="dcterms:W3CDTF">2026-10-15T23:57:02.770Z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